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5EB56" w14:textId="77777777" w:rsidR="00CE058C" w:rsidRPr="00EE254A" w:rsidRDefault="00000000">
      <w:pPr>
        <w:pStyle w:val="Heading1"/>
        <w:rPr>
          <w:color w:val="auto"/>
        </w:rPr>
      </w:pPr>
      <w:r w:rsidRPr="00EE254A">
        <w:rPr>
          <w:color w:val="auto"/>
        </w:rPr>
        <w:t>New Hire Orientation Checklist</w:t>
      </w:r>
    </w:p>
    <w:p w14:paraId="27B206CE" w14:textId="77777777" w:rsidR="00CE058C" w:rsidRPr="00EE254A" w:rsidRDefault="00000000">
      <w:r w:rsidRPr="00EE254A">
        <w:t>Employee Name: ___________________________________________</w:t>
      </w:r>
    </w:p>
    <w:p w14:paraId="73BBC807" w14:textId="77777777" w:rsidR="00CE058C" w:rsidRPr="00EE254A" w:rsidRDefault="00000000">
      <w:r w:rsidRPr="00EE254A">
        <w:t>Department: ______________________________________________</w:t>
      </w:r>
    </w:p>
    <w:p w14:paraId="05F5A16B" w14:textId="77777777" w:rsidR="00CE058C" w:rsidRPr="00EE254A" w:rsidRDefault="00000000">
      <w:r w:rsidRPr="00EE254A">
        <w:t>Manager: _________________________________________________</w:t>
      </w:r>
    </w:p>
    <w:p w14:paraId="3B3E3680" w14:textId="77777777" w:rsidR="00CE058C" w:rsidRPr="00EE254A" w:rsidRDefault="00000000">
      <w:r w:rsidRPr="00EE254A">
        <w:t>Start Date: _______________________________________________</w:t>
      </w:r>
    </w:p>
    <w:p w14:paraId="5CBDA1EB" w14:textId="77777777" w:rsidR="00CE058C" w:rsidRPr="00EE254A" w:rsidRDefault="00000000">
      <w:r w:rsidRPr="00EE254A">
        <w:t>Complete all items within three business days of the employee’s first day.</w:t>
      </w:r>
    </w:p>
    <w:p w14:paraId="71F990E8" w14:textId="77777777" w:rsidR="00CE058C" w:rsidRPr="00EE254A" w:rsidRDefault="00000000">
      <w:pPr>
        <w:pStyle w:val="Heading2"/>
        <w:rPr>
          <w:color w:val="auto"/>
        </w:rPr>
      </w:pPr>
      <w:r w:rsidRPr="00EE254A">
        <w:rPr>
          <w:color w:val="auto"/>
        </w:rPr>
        <w:t>1. Company Overview</w:t>
      </w:r>
    </w:p>
    <w:p w14:paraId="0E38FAA3" w14:textId="77777777" w:rsidR="00CE058C" w:rsidRPr="00EE254A" w:rsidRDefault="00000000">
      <w:r w:rsidRPr="00EE254A">
        <w:t>☐ Welcome and company introduction</w:t>
      </w:r>
    </w:p>
    <w:p w14:paraId="3AF3F77D" w14:textId="77777777" w:rsidR="00CE058C" w:rsidRPr="00EE254A" w:rsidRDefault="00000000">
      <w:r w:rsidRPr="00EE254A">
        <w:t>☐ Review of mission, vision, and values</w:t>
      </w:r>
    </w:p>
    <w:p w14:paraId="3C6A39B2" w14:textId="77777777" w:rsidR="00CE058C" w:rsidRPr="00EE254A" w:rsidRDefault="00000000">
      <w:r w:rsidRPr="00EE254A">
        <w:t>☐ Overview of organizational structure and leadership</w:t>
      </w:r>
    </w:p>
    <w:p w14:paraId="52343FD9" w14:textId="77777777" w:rsidR="00CE058C" w:rsidRPr="00EE254A" w:rsidRDefault="00000000">
      <w:r w:rsidRPr="00EE254A">
        <w:t>☐ Discussion of company culture and workplace norms</w:t>
      </w:r>
    </w:p>
    <w:p w14:paraId="39824E09" w14:textId="77777777" w:rsidR="00CE058C" w:rsidRPr="00EE254A" w:rsidRDefault="00000000">
      <w:r w:rsidRPr="00EE254A">
        <w:t>☐ Orientation video, presentation, or employee handbook preview</w:t>
      </w:r>
    </w:p>
    <w:p w14:paraId="56F87FD1" w14:textId="77777777" w:rsidR="00CE058C" w:rsidRPr="00EE254A" w:rsidRDefault="00000000">
      <w:pPr>
        <w:pStyle w:val="Heading2"/>
        <w:rPr>
          <w:color w:val="auto"/>
        </w:rPr>
      </w:pPr>
      <w:r w:rsidRPr="00EE254A">
        <w:rPr>
          <w:color w:val="auto"/>
        </w:rPr>
        <w:t>2. Employment Documentation</w:t>
      </w:r>
    </w:p>
    <w:p w14:paraId="164C58E2" w14:textId="77777777" w:rsidR="00CE058C" w:rsidRPr="00EE254A" w:rsidRDefault="00000000">
      <w:r w:rsidRPr="00EE254A">
        <w:t>☐ Federal and state tax forms (W-4, state equivalents)</w:t>
      </w:r>
    </w:p>
    <w:p w14:paraId="09FA956B" w14:textId="77777777" w:rsidR="00CE058C" w:rsidRPr="00EE254A" w:rsidRDefault="00000000">
      <w:r w:rsidRPr="00EE254A">
        <w:t>☐ I-9 verification and required identification</w:t>
      </w:r>
    </w:p>
    <w:p w14:paraId="6D42F000" w14:textId="77777777" w:rsidR="00CE058C" w:rsidRPr="00EE254A" w:rsidRDefault="00000000">
      <w:r w:rsidRPr="00EE254A">
        <w:t>☐ Completion of HR and payroll documentation</w:t>
      </w:r>
    </w:p>
    <w:p w14:paraId="3BFE30CD" w14:textId="77777777" w:rsidR="00CE058C" w:rsidRPr="00EE254A" w:rsidRDefault="00000000">
      <w:r w:rsidRPr="00EE254A">
        <w:t>☐ Review and acknowledgment of employee handbook</w:t>
      </w:r>
    </w:p>
    <w:p w14:paraId="21A30B9B" w14:textId="77777777" w:rsidR="00CE058C" w:rsidRPr="00EE254A" w:rsidRDefault="00000000">
      <w:pPr>
        <w:pStyle w:val="Heading2"/>
        <w:rPr>
          <w:color w:val="auto"/>
        </w:rPr>
      </w:pPr>
      <w:r w:rsidRPr="00EE254A">
        <w:rPr>
          <w:color w:val="auto"/>
        </w:rPr>
        <w:t>3. Pay, Benefits, and Perks</w:t>
      </w:r>
    </w:p>
    <w:p w14:paraId="0700F8B4" w14:textId="77777777" w:rsidR="00CE058C" w:rsidRPr="00EE254A" w:rsidRDefault="00000000">
      <w:r w:rsidRPr="00EE254A">
        <w:t>☐ Health, dental, vision, and life insurance overview</w:t>
      </w:r>
    </w:p>
    <w:p w14:paraId="4B51B821" w14:textId="77777777" w:rsidR="00CE058C" w:rsidRPr="00EE254A" w:rsidRDefault="00000000">
      <w:r w:rsidRPr="00EE254A">
        <w:t>☐ 401(k) or retirement plan enrollment</w:t>
      </w:r>
    </w:p>
    <w:p w14:paraId="1911A04F" w14:textId="77777777" w:rsidR="00CE058C" w:rsidRPr="00EE254A" w:rsidRDefault="00000000">
      <w:r w:rsidRPr="00EE254A">
        <w:t>☐ Flexible spending and dependent care options</w:t>
      </w:r>
    </w:p>
    <w:p w14:paraId="543FB3C4" w14:textId="77777777" w:rsidR="00CE058C" w:rsidRPr="00EE254A" w:rsidRDefault="00000000">
      <w:r w:rsidRPr="00EE254A">
        <w:t>☐ Education reimbursement and professional development programs</w:t>
      </w:r>
    </w:p>
    <w:p w14:paraId="2AE04178" w14:textId="77777777" w:rsidR="00CE058C" w:rsidRPr="00EE254A" w:rsidRDefault="00000000">
      <w:r w:rsidRPr="00EE254A">
        <w:t>☐ Employee assistance program introduction</w:t>
      </w:r>
    </w:p>
    <w:p w14:paraId="783C5535" w14:textId="77777777" w:rsidR="00CE058C" w:rsidRPr="00EE254A" w:rsidRDefault="00000000">
      <w:r w:rsidRPr="00EE254A">
        <w:t>☐ Payroll schedule and direct deposit setup</w:t>
      </w:r>
    </w:p>
    <w:p w14:paraId="3D9DD06F" w14:textId="77777777" w:rsidR="00CE058C" w:rsidRPr="00EE254A" w:rsidRDefault="00000000">
      <w:r w:rsidRPr="00EE254A">
        <w:t>☐ Performance review and salary adjustment process</w:t>
      </w:r>
    </w:p>
    <w:p w14:paraId="6A5207AA" w14:textId="77777777" w:rsidR="00CE058C" w:rsidRPr="00EE254A" w:rsidRDefault="00000000">
      <w:r w:rsidRPr="00EE254A">
        <w:lastRenderedPageBreak/>
        <w:t>☐ Incentive or bonus opportunities</w:t>
      </w:r>
    </w:p>
    <w:p w14:paraId="67FD00B0" w14:textId="77777777" w:rsidR="00CE058C" w:rsidRPr="00EE254A" w:rsidRDefault="00000000">
      <w:r w:rsidRPr="00EE254A">
        <w:t>☐ Paid time off and leave policy review</w:t>
      </w:r>
    </w:p>
    <w:p w14:paraId="70104A68" w14:textId="77777777" w:rsidR="00CE058C" w:rsidRPr="00EE254A" w:rsidRDefault="00000000">
      <w:pPr>
        <w:pStyle w:val="Heading2"/>
        <w:rPr>
          <w:color w:val="auto"/>
        </w:rPr>
      </w:pPr>
      <w:r w:rsidRPr="00EE254A">
        <w:rPr>
          <w:color w:val="auto"/>
        </w:rPr>
        <w:t>4. Administrative Setup</w:t>
      </w:r>
    </w:p>
    <w:p w14:paraId="3C037C41" w14:textId="77777777" w:rsidR="00CE058C" w:rsidRPr="00EE254A" w:rsidRDefault="00000000">
      <w:r w:rsidRPr="00EE254A">
        <w:t>☐ Workspace assignment and office tour</w:t>
      </w:r>
    </w:p>
    <w:p w14:paraId="6CC2A8D8" w14:textId="77777777" w:rsidR="00CE058C" w:rsidRPr="00EE254A" w:rsidRDefault="00000000">
      <w:r w:rsidRPr="00EE254A">
        <w:t>☐ Computer, network access, and login credentials</w:t>
      </w:r>
    </w:p>
    <w:p w14:paraId="02D46181" w14:textId="77777777" w:rsidR="00CE058C" w:rsidRPr="00EE254A" w:rsidRDefault="00000000">
      <w:r w:rsidRPr="00EE254A">
        <w:t>☐ Company email setup</w:t>
      </w:r>
    </w:p>
    <w:p w14:paraId="28AD4F3B" w14:textId="77777777" w:rsidR="00CE058C" w:rsidRPr="00EE254A" w:rsidRDefault="00000000">
      <w:r w:rsidRPr="00EE254A">
        <w:t>☐ Security badge or access card issued</w:t>
      </w:r>
    </w:p>
    <w:p w14:paraId="1BC55B36" w14:textId="77777777" w:rsidR="00CE058C" w:rsidRPr="00EE254A" w:rsidRDefault="00000000">
      <w:r w:rsidRPr="00EE254A">
        <w:t>☐ Office keys, parking pass, and ID photo completed</w:t>
      </w:r>
    </w:p>
    <w:p w14:paraId="7D48E9C0" w14:textId="77777777" w:rsidR="00CE058C" w:rsidRPr="00EE254A" w:rsidRDefault="00000000">
      <w:r w:rsidRPr="00EE254A">
        <w:t>☐ Mail procedures (incoming/outgoing)</w:t>
      </w:r>
    </w:p>
    <w:p w14:paraId="713C615C" w14:textId="77777777" w:rsidR="00CE058C" w:rsidRPr="00EE254A" w:rsidRDefault="00000000">
      <w:r w:rsidRPr="00EE254A">
        <w:t>☐ Business card request submitted (if applicable)</w:t>
      </w:r>
    </w:p>
    <w:p w14:paraId="346FF4F1" w14:textId="77777777" w:rsidR="00CE058C" w:rsidRPr="00EE254A" w:rsidRDefault="00000000">
      <w:r w:rsidRPr="00EE254A">
        <w:t>☐ Purchase order and expense report procedures reviewed</w:t>
      </w:r>
    </w:p>
    <w:p w14:paraId="46149865" w14:textId="77777777" w:rsidR="00CE058C" w:rsidRPr="00EE254A" w:rsidRDefault="00000000">
      <w:r w:rsidRPr="00EE254A">
        <w:t>☐ Telephone, conference room, and meeting technology setup</w:t>
      </w:r>
    </w:p>
    <w:p w14:paraId="1F27222D" w14:textId="77777777" w:rsidR="00CE058C" w:rsidRPr="00EE254A" w:rsidRDefault="00000000">
      <w:pPr>
        <w:pStyle w:val="Heading2"/>
        <w:rPr>
          <w:color w:val="auto"/>
        </w:rPr>
      </w:pPr>
      <w:r w:rsidRPr="00EE254A">
        <w:rPr>
          <w:color w:val="auto"/>
        </w:rPr>
        <w:t>5. Policy and Compliance Review</w:t>
      </w:r>
    </w:p>
    <w:p w14:paraId="3B56D6C3" w14:textId="77777777" w:rsidR="00CE058C" w:rsidRPr="00EE254A" w:rsidRDefault="00000000">
      <w:r w:rsidRPr="00EE254A">
        <w:t>☐ Anti-harassment and equal employment opportunity policies</w:t>
      </w:r>
    </w:p>
    <w:p w14:paraId="0D79DC72" w14:textId="77777777" w:rsidR="00CE058C" w:rsidRPr="00EE254A" w:rsidRDefault="00000000">
      <w:r w:rsidRPr="00EE254A">
        <w:t>☐ Workplace conduct and dress code expectations</w:t>
      </w:r>
    </w:p>
    <w:p w14:paraId="170AC095" w14:textId="77777777" w:rsidR="00CE058C" w:rsidRPr="00EE254A" w:rsidRDefault="00000000">
      <w:r w:rsidRPr="00EE254A">
        <w:t>☐ Timekeeping, attendance, and overtime procedures</w:t>
      </w:r>
    </w:p>
    <w:p w14:paraId="128ACC54" w14:textId="77777777" w:rsidR="00CE058C" w:rsidRPr="00EE254A" w:rsidRDefault="00000000">
      <w:r w:rsidRPr="00EE254A">
        <w:t>☐ Confidentiality and data security guidelines</w:t>
      </w:r>
    </w:p>
    <w:p w14:paraId="71CD6ED5" w14:textId="77777777" w:rsidR="00CE058C" w:rsidRPr="00EE254A" w:rsidRDefault="00000000">
      <w:r w:rsidRPr="00EE254A">
        <w:t>☐ FMLA, sick, and vacation leave policies</w:t>
      </w:r>
    </w:p>
    <w:p w14:paraId="7121C3AF" w14:textId="77777777" w:rsidR="00CE058C" w:rsidRPr="00EE254A" w:rsidRDefault="00000000">
      <w:r w:rsidRPr="00EE254A">
        <w:t>☐ Safety, injury, and emergency response procedures</w:t>
      </w:r>
    </w:p>
    <w:p w14:paraId="375CF667" w14:textId="77777777" w:rsidR="00CE058C" w:rsidRPr="00EE254A" w:rsidRDefault="00000000">
      <w:r w:rsidRPr="00EE254A">
        <w:t>☐ Internet, social media, and email usage policy</w:t>
      </w:r>
    </w:p>
    <w:p w14:paraId="0465A191" w14:textId="77777777" w:rsidR="00CE058C" w:rsidRPr="00EE254A" w:rsidRDefault="00000000">
      <w:r w:rsidRPr="00EE254A">
        <w:t>☐ Disciplinary and corrective action process</w:t>
      </w:r>
    </w:p>
    <w:p w14:paraId="49F3EA7A" w14:textId="77777777" w:rsidR="00CE058C" w:rsidRPr="00EE254A" w:rsidRDefault="00000000">
      <w:pPr>
        <w:pStyle w:val="Heading2"/>
        <w:rPr>
          <w:color w:val="auto"/>
        </w:rPr>
      </w:pPr>
      <w:r w:rsidRPr="00EE254A">
        <w:rPr>
          <w:color w:val="auto"/>
        </w:rPr>
        <w:t>6. Introductions and Facility Tour</w:t>
      </w:r>
    </w:p>
    <w:p w14:paraId="2D772A01" w14:textId="77777777" w:rsidR="00CE058C" w:rsidRPr="00EE254A" w:rsidRDefault="00000000">
      <w:r w:rsidRPr="00EE254A">
        <w:t>☐ Meet department team and key contacts</w:t>
      </w:r>
    </w:p>
    <w:p w14:paraId="4F93407A" w14:textId="77777777" w:rsidR="00CE058C" w:rsidRPr="00EE254A" w:rsidRDefault="00000000">
      <w:r w:rsidRPr="00EE254A">
        <w:t>☐ Tour of facility, including:</w:t>
      </w:r>
    </w:p>
    <w:p w14:paraId="5F1D7989" w14:textId="4741CE55" w:rsidR="00CE058C" w:rsidRPr="00EE254A" w:rsidRDefault="00000000" w:rsidP="00EE254A">
      <w:pPr>
        <w:pStyle w:val="ListParagraph"/>
        <w:numPr>
          <w:ilvl w:val="0"/>
          <w:numId w:val="11"/>
        </w:numPr>
      </w:pPr>
      <w:r w:rsidRPr="00EE254A">
        <w:t>Restrooms</w:t>
      </w:r>
    </w:p>
    <w:p w14:paraId="08CC6838" w14:textId="38FEA0E0" w:rsidR="00CE058C" w:rsidRPr="00EE254A" w:rsidRDefault="00000000" w:rsidP="00EE254A">
      <w:pPr>
        <w:pStyle w:val="ListParagraph"/>
        <w:numPr>
          <w:ilvl w:val="0"/>
          <w:numId w:val="11"/>
        </w:numPr>
      </w:pPr>
      <w:r w:rsidRPr="00EE254A">
        <w:t>Mailroom and supply areas</w:t>
      </w:r>
    </w:p>
    <w:p w14:paraId="24C6F1F4" w14:textId="1C0B1193" w:rsidR="00CE058C" w:rsidRPr="00EE254A" w:rsidRDefault="00000000" w:rsidP="00EE254A">
      <w:pPr>
        <w:pStyle w:val="ListParagraph"/>
        <w:numPr>
          <w:ilvl w:val="0"/>
          <w:numId w:val="11"/>
        </w:numPr>
      </w:pPr>
      <w:r w:rsidRPr="00EE254A">
        <w:lastRenderedPageBreak/>
        <w:t>Copy and print stations</w:t>
      </w:r>
    </w:p>
    <w:p w14:paraId="7F3CEDA9" w14:textId="40099184" w:rsidR="00CE058C" w:rsidRPr="00EE254A" w:rsidRDefault="00000000" w:rsidP="00EE254A">
      <w:pPr>
        <w:pStyle w:val="ListParagraph"/>
        <w:numPr>
          <w:ilvl w:val="0"/>
          <w:numId w:val="11"/>
        </w:numPr>
      </w:pPr>
      <w:proofErr w:type="gramStart"/>
      <w:r w:rsidRPr="00EE254A">
        <w:t>Break rooms</w:t>
      </w:r>
      <w:proofErr w:type="gramEnd"/>
      <w:r w:rsidRPr="00EE254A">
        <w:t xml:space="preserve"> and vending areas</w:t>
      </w:r>
    </w:p>
    <w:p w14:paraId="5F766C4C" w14:textId="42CD4F62" w:rsidR="00CE058C" w:rsidRPr="00EE254A" w:rsidRDefault="00000000" w:rsidP="00EE254A">
      <w:pPr>
        <w:pStyle w:val="ListParagraph"/>
        <w:numPr>
          <w:ilvl w:val="0"/>
          <w:numId w:val="11"/>
        </w:numPr>
      </w:pPr>
      <w:r w:rsidRPr="00EE254A">
        <w:t>Bulletin boards and meeting spaces</w:t>
      </w:r>
    </w:p>
    <w:p w14:paraId="5D257BD8" w14:textId="73AC2669" w:rsidR="00CE058C" w:rsidRPr="00EE254A" w:rsidRDefault="00000000" w:rsidP="00EE254A">
      <w:pPr>
        <w:pStyle w:val="ListParagraph"/>
        <w:numPr>
          <w:ilvl w:val="0"/>
          <w:numId w:val="11"/>
        </w:numPr>
      </w:pPr>
      <w:r w:rsidRPr="00EE254A">
        <w:t>Emergency exits and safety stations</w:t>
      </w:r>
    </w:p>
    <w:p w14:paraId="020CFE51" w14:textId="77777777" w:rsidR="00CE058C" w:rsidRPr="00EE254A" w:rsidRDefault="00000000">
      <w:r w:rsidRPr="00EE254A">
        <w:rPr>
          <w:rFonts w:ascii="Segoe UI Symbol" w:hAnsi="Segoe UI Symbol" w:cs="Segoe UI Symbol"/>
        </w:rPr>
        <w:t>☐</w:t>
      </w:r>
      <w:r w:rsidRPr="00EE254A">
        <w:t xml:space="preserve"> Introduction to company communication tools and intranet</w:t>
      </w:r>
    </w:p>
    <w:p w14:paraId="47850BAB" w14:textId="77777777" w:rsidR="00CE058C" w:rsidRPr="00EE254A" w:rsidRDefault="00000000">
      <w:pPr>
        <w:pStyle w:val="Heading2"/>
        <w:rPr>
          <w:color w:val="auto"/>
        </w:rPr>
      </w:pPr>
      <w:r w:rsidRPr="00EE254A">
        <w:rPr>
          <w:color w:val="auto"/>
        </w:rPr>
        <w:t>Acknowledgment</w:t>
      </w:r>
    </w:p>
    <w:p w14:paraId="561D7956" w14:textId="77777777" w:rsidR="00CE058C" w:rsidRDefault="00000000">
      <w:r w:rsidRPr="00EE254A">
        <w:t>I confirm that all items listed above have been completed or reviewed during my orientation period.</w:t>
      </w:r>
      <w:r w:rsidRPr="00EE254A">
        <w:br/>
      </w:r>
      <w:r w:rsidRPr="00EE254A">
        <w:br/>
        <w:t>Employee Signature: ____________________  Date: ___________</w:t>
      </w:r>
      <w:r w:rsidRPr="00EE254A">
        <w:br/>
        <w:t>Manager Signature: ____________________  Date: ___________</w:t>
      </w:r>
      <w:r w:rsidRPr="00EE254A">
        <w:br/>
      </w:r>
      <w:r w:rsidRPr="00EE254A">
        <w:br/>
        <w:t>Return the completed form to Human Resources. Copies should be retained by both the manager and employee.</w:t>
      </w:r>
    </w:p>
    <w:p w14:paraId="3310C59C" w14:textId="77777777" w:rsidR="00314753" w:rsidRDefault="00314753"/>
    <w:p w14:paraId="2D9591DD" w14:textId="21D4D7A2" w:rsidR="00314753" w:rsidRPr="009563AA" w:rsidRDefault="00314753" w:rsidP="00314753">
      <w:r>
        <w:t xml:space="preserve">LIKE THIS </w:t>
      </w:r>
      <w:r>
        <w:t>CHECKLIST?</w:t>
      </w:r>
      <w:r>
        <w:t xml:space="preserve"> </w:t>
      </w:r>
      <w:r>
        <w:t>FIND</w:t>
      </w:r>
      <w:r>
        <w:t xml:space="preserve"> MORE AT: </w:t>
      </w:r>
      <w:hyperlink r:id="rId6" w:history="1">
        <w:r w:rsidRPr="00914D17">
          <w:rPr>
            <w:rStyle w:val="Hyperlink"/>
          </w:rPr>
          <w:t>www.peoplebrief.net</w:t>
        </w:r>
      </w:hyperlink>
    </w:p>
    <w:p w14:paraId="4A08CEB7" w14:textId="77777777" w:rsidR="00314753" w:rsidRPr="00EE254A" w:rsidRDefault="00314753"/>
    <w:sectPr w:rsidR="00314753" w:rsidRPr="00EE254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68200E5"/>
    <w:multiLevelType w:val="hybridMultilevel"/>
    <w:tmpl w:val="21D67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1B10D1"/>
    <w:multiLevelType w:val="hybridMultilevel"/>
    <w:tmpl w:val="50182F38"/>
    <w:lvl w:ilvl="0" w:tplc="B3A6813C">
      <w:numFmt w:val="bullet"/>
      <w:lvlText w:val="–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3107513">
    <w:abstractNumId w:val="8"/>
  </w:num>
  <w:num w:numId="2" w16cid:durableId="736711009">
    <w:abstractNumId w:val="6"/>
  </w:num>
  <w:num w:numId="3" w16cid:durableId="1606109950">
    <w:abstractNumId w:val="5"/>
  </w:num>
  <w:num w:numId="4" w16cid:durableId="1737240787">
    <w:abstractNumId w:val="4"/>
  </w:num>
  <w:num w:numId="5" w16cid:durableId="1374035006">
    <w:abstractNumId w:val="7"/>
  </w:num>
  <w:num w:numId="6" w16cid:durableId="1693922435">
    <w:abstractNumId w:val="3"/>
  </w:num>
  <w:num w:numId="7" w16cid:durableId="855387843">
    <w:abstractNumId w:val="2"/>
  </w:num>
  <w:num w:numId="8" w16cid:durableId="933436119">
    <w:abstractNumId w:val="1"/>
  </w:num>
  <w:num w:numId="9" w16cid:durableId="556816275">
    <w:abstractNumId w:val="0"/>
  </w:num>
  <w:num w:numId="10" w16cid:durableId="1239828465">
    <w:abstractNumId w:val="9"/>
  </w:num>
  <w:num w:numId="11" w16cid:durableId="15318400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14753"/>
    <w:rsid w:val="00326F90"/>
    <w:rsid w:val="0085047F"/>
    <w:rsid w:val="00AA1D8D"/>
    <w:rsid w:val="00B47730"/>
    <w:rsid w:val="00CB0664"/>
    <w:rsid w:val="00CE058C"/>
    <w:rsid w:val="00EE254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776CA2"/>
  <w14:defaultImageDpi w14:val="300"/>
  <w15:docId w15:val="{24DB3975-9051-4356-85A8-9B2FD8C60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3147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eoplebrief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390</Words>
  <Characters>2509</Characters>
  <Application>Microsoft Office Word</Application>
  <DocSecurity>0</DocSecurity>
  <Lines>67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PeopleBrief Staff</dc:creator>
  <cp:keywords/>
  <dc:description>generated by python-docx</dc:description>
  <cp:lastModifiedBy>Ely Johnson</cp:lastModifiedBy>
  <cp:revision>3</cp:revision>
  <dcterms:created xsi:type="dcterms:W3CDTF">2013-12-23T23:15:00Z</dcterms:created>
  <dcterms:modified xsi:type="dcterms:W3CDTF">2025-11-12T13:55:00Z</dcterms:modified>
  <cp:category/>
</cp:coreProperties>
</file>